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1"/>
        <w:spacing w:after="0" w:before="480" w:lineRule="auto"/>
        <w:jc w:val="center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color w:val="000000"/>
          <w:sz w:val="28"/>
          <w:szCs w:val="28"/>
          <w:u w:val="none"/>
          <w:vertAlign w:val="baseline"/>
          <w:rtl w:val="0"/>
        </w:rPr>
        <w:t xml:space="preserve">TERMO DE RESPONSABILIDADE POR USO DE VEÍCULO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jc w:val="left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y1fwtdj9r115" w:id="0"/>
      <w:bookmarkEnd w:id="0"/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___________________________________________________________________________________, portador do RG nº ___________________________ e CPF nº ____________________________, possuidor da Carteira Nacional de Habilitação (CNH) registro nº ____________________________, declaro, sob as penas da lei, que assumo a posse e a condução do veículo de propriedade da empresa ________________________________________, inscrita no CNPJ sob o nº ____________________________, de placa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_________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renavam nº ________________________________, chassi n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º ____________,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durante o período de ______/______/__________ até ______/______/__________.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que estou ciente das atuais normas do Código de Trânsito Brasileiro e me comprometo a: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Conduzir o veículo com responsabilidade, respeitando integralmente a legislação de trânsito vigente, e comunicar à autoridade competente qualquer ocorrência envolvendo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veículo (colisão, furto, roubo, etc.);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Assumir integralmente as responsabilidades por infrações de trânsito cometidas sob minha condução, inclusive encargos financeiros e penalidades administrativas, bem como ressarcir o proprietário do veículo e terceiros por eventuais prejuízos decorrentes de condução negligente ou imprudente;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Ainda, neste ato, me responsabilizo pelo cometimento de quaisquer infrações de trânsito cometidas no período em que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estiver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posse do veículo descrito, autorizando o lançamento no prontuário de minha CNH, nos termos do artigo 257, parágrafo 7º do Código de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Trânsito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Brasileiro e da Resolução do Contran nº 918, de 28 de março de 2022 seção: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16" w:right="0" w:firstLine="707.999999999999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 - Da Identificação do Condutor Infrator Art 5º.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16" w:right="0" w:firstLine="707.999999999999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§1º Na impossibilidade da coleta da assinatura do condutor infrator, além do </w:t>
        <w:tab/>
        <w:t xml:space="preserve">preenchimento das informações previstas nos incisos do caput, deverá ser </w:t>
        <w:tab/>
        <w:t xml:space="preserve">anexado ao </w:t>
        <w:tab/>
        <w:t xml:space="preserve">formulário de identificação do condutor infrator: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16" w:right="0" w:firstLine="707.999999999999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II - Para veículo registrado em nome das demais pessoas jurídicas, cópia do </w:t>
        <w:tab/>
        <w:t xml:space="preserve">documento onde constem cláusulas de responsabilidade por infrações </w:t>
        <w:tab/>
        <w:t xml:space="preserve">cometidas pelo condutor e comprove a posse do veículo no momento do </w:t>
        <w:tab/>
        <w:t xml:space="preserve">cometimento da infração [...]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16" w:right="0" w:firstLine="707.999999999999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Declaro estar ciente do disposto no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art. 257, §7º do Código de Trânsito Brasileiro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que permite a indicação do condutor infrator com base em documento que comprove a posse do veículo. Também declaro ciência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Resolução CONTRAN nº 918/2022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que exige cláusula expressa de responsabilidade em nome do condutor e comprovação documental da posse no momento da infração.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0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verdade e estar de pleno acordo,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presente Termo de Responsabilidade pelo uso do veículo acima descrito, autorizando sua utilização em demandas penais, cíve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is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administrativ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jc w:val="left"/>
        <w:rPr>
          <w:rFonts w:ascii="Cambria" w:cs="Cambria" w:eastAsia="Cambria" w:hAnsi="Cambr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_______________________________________________, _______ de _____________________ de ___________.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            _______________________________________________                    ________________________________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                          Assinatura do Condutor                                                      Empresa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OBS: A assinatura do condutor deve ser idêntica à constante na CNH.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82.9133858267733" w:top="850.3937007874016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2A4AD0AC7EB04663946CC5DA1F16694D_11</vt:lpwstr>
  </property>
</Properties>
</file>